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286F" w14:textId="77777777" w:rsidR="00BD7D32" w:rsidRPr="00E94E9B" w:rsidRDefault="00BD7D32" w:rsidP="008E2556">
      <w:pPr>
        <w:pStyle w:val="Title"/>
        <w:spacing w:after="240"/>
        <w:rPr>
          <w:rFonts w:ascii="Arial" w:hAnsi="Arial" w:cs="Arial"/>
          <w:sz w:val="40"/>
          <w:szCs w:val="40"/>
        </w:rPr>
      </w:pPr>
      <w:r w:rsidRPr="00E94E9B">
        <w:rPr>
          <w:rFonts w:ascii="Arial" w:hAnsi="Arial" w:cs="Arial"/>
          <w:sz w:val="40"/>
          <w:szCs w:val="40"/>
        </w:rPr>
        <w:t xml:space="preserve">Πηγές χρηματοδότησης </w:t>
      </w:r>
      <w:proofErr w:type="spellStart"/>
      <w:r w:rsidRPr="00E94E9B">
        <w:rPr>
          <w:rFonts w:ascii="Arial" w:hAnsi="Arial" w:cs="Arial"/>
          <w:sz w:val="40"/>
          <w:szCs w:val="40"/>
        </w:rPr>
        <w:t>ΚοινΣΕπ</w:t>
      </w:r>
      <w:proofErr w:type="spellEnd"/>
    </w:p>
    <w:p w14:paraId="323D14E9" w14:textId="77777777" w:rsidR="008E2556" w:rsidRPr="00E94E9B" w:rsidRDefault="008E2556" w:rsidP="00C96A8D">
      <w:pPr>
        <w:pStyle w:val="ListParagraph"/>
        <w:numPr>
          <w:ilvl w:val="0"/>
          <w:numId w:val="5"/>
        </w:numPr>
        <w:spacing w:before="120" w:after="240" w:line="360" w:lineRule="auto"/>
        <w:rPr>
          <w:rFonts w:ascii="Arial" w:hAnsi="Arial" w:cs="Arial"/>
          <w:sz w:val="24"/>
          <w:szCs w:val="24"/>
        </w:rPr>
      </w:pPr>
      <w:hyperlink r:id="rId5" w:history="1">
        <w:r w:rsidR="00BD7D32" w:rsidRPr="00E94E9B">
          <w:rPr>
            <w:rStyle w:val="Hyperlink"/>
            <w:rFonts w:ascii="Arial" w:hAnsi="Arial" w:cs="Arial"/>
            <w:sz w:val="24"/>
            <w:szCs w:val="24"/>
          </w:rPr>
          <w:t>Αναπτυξιακός νόμος Ν. 4887/2022 (ΦΕΚ Α16)</w:t>
        </w:r>
      </w:hyperlink>
    </w:p>
    <w:p w14:paraId="64749885" w14:textId="66074F1C" w:rsidR="00BD7D32" w:rsidRPr="00E94E9B" w:rsidRDefault="00BD7D32" w:rsidP="00C96A8D">
      <w:pPr>
        <w:pStyle w:val="ListParagraph"/>
        <w:numPr>
          <w:ilvl w:val="0"/>
          <w:numId w:val="5"/>
        </w:numPr>
        <w:spacing w:before="120" w:after="240" w:line="360" w:lineRule="auto"/>
        <w:rPr>
          <w:rFonts w:ascii="Arial" w:hAnsi="Arial" w:cs="Arial"/>
          <w:sz w:val="24"/>
          <w:szCs w:val="24"/>
        </w:rPr>
      </w:pPr>
      <w:r w:rsidRPr="00E94E9B">
        <w:rPr>
          <w:rFonts w:ascii="Arial" w:hAnsi="Arial" w:cs="Arial"/>
          <w:sz w:val="24"/>
          <w:szCs w:val="24"/>
        </w:rPr>
        <w:t xml:space="preserve">Πρόγραμμα ΙΙ ανάπτυξη ψηφιακών προϊόντων και υπηρεσιών. Το πρόγραμμα εντάσσεται στον ευρύτερο κύκλο χρηματικών ενισχύσεων, μέσω ΕΣΠΑ, για μικρές και μεσαίες επιχειρήσεις με τίτλο «Ψηφιακός μετασχηματισμός». Περισσότερες πληροφορίες </w:t>
      </w:r>
      <w:r w:rsidR="008E2556" w:rsidRPr="00E94E9B">
        <w:rPr>
          <w:rFonts w:ascii="Arial" w:hAnsi="Arial" w:cs="Arial"/>
          <w:sz w:val="24"/>
          <w:szCs w:val="24"/>
        </w:rPr>
        <w:t>στους παρακάτω 2 συνδέσμους</w:t>
      </w:r>
      <w:r w:rsidRPr="00E94E9B">
        <w:rPr>
          <w:rFonts w:ascii="Arial" w:hAnsi="Arial" w:cs="Arial"/>
          <w:sz w:val="24"/>
          <w:szCs w:val="24"/>
        </w:rPr>
        <w:t>:</w:t>
      </w:r>
    </w:p>
    <w:p w14:paraId="0F244B73" w14:textId="77777777" w:rsidR="00E94E9B" w:rsidRDefault="00E94E9B" w:rsidP="00C96A8D">
      <w:pPr>
        <w:pStyle w:val="ListParagraph"/>
        <w:numPr>
          <w:ilvl w:val="0"/>
          <w:numId w:val="6"/>
        </w:numPr>
        <w:spacing w:before="120" w:after="240" w:line="360" w:lineRule="auto"/>
        <w:ind w:left="1134"/>
        <w:rPr>
          <w:rFonts w:ascii="Arial" w:hAnsi="Arial" w:cs="Arial"/>
          <w:sz w:val="24"/>
          <w:szCs w:val="24"/>
        </w:rPr>
      </w:pPr>
      <w:hyperlink r:id="rId6" w:history="1">
        <w:r w:rsidRPr="00011F05">
          <w:rPr>
            <w:rStyle w:val="Hyperlink"/>
            <w:rFonts w:ascii="Arial" w:hAnsi="Arial" w:cs="Arial"/>
            <w:sz w:val="24"/>
            <w:szCs w:val="24"/>
          </w:rPr>
          <w:t>https://digitalsme.gov.gr/%CF%80%CF%81%CE%BF%CE%B3%CF%81%CE%B1%CE%BC%CE%BC%CE%B1-%CE%B9%CE%B9/</w:t>
        </w:r>
      </w:hyperlink>
    </w:p>
    <w:p w14:paraId="6B5BC6F5" w14:textId="2EF85FA8" w:rsidR="008E2556" w:rsidRPr="00E94E9B" w:rsidRDefault="00E94E9B" w:rsidP="00C96A8D">
      <w:pPr>
        <w:pStyle w:val="ListParagraph"/>
        <w:numPr>
          <w:ilvl w:val="0"/>
          <w:numId w:val="6"/>
        </w:numPr>
        <w:spacing w:before="120" w:after="240" w:line="360" w:lineRule="auto"/>
        <w:ind w:left="1134"/>
        <w:rPr>
          <w:rFonts w:ascii="Arial" w:hAnsi="Arial" w:cs="Arial"/>
          <w:sz w:val="24"/>
          <w:szCs w:val="24"/>
        </w:rPr>
      </w:pPr>
      <w:hyperlink r:id="rId7" w:history="1">
        <w:r w:rsidRPr="00011F05">
          <w:rPr>
            <w:rStyle w:val="Hyperlink"/>
            <w:rFonts w:ascii="Arial" w:hAnsi="Arial" w:cs="Arial"/>
            <w:sz w:val="24"/>
            <w:szCs w:val="24"/>
          </w:rPr>
          <w:t>https://espa.io/anaptyxi-psifiakon-proionton-kai-ypiresion/</w:t>
        </w:r>
      </w:hyperlink>
    </w:p>
    <w:p w14:paraId="2A0A0ACC" w14:textId="77777777" w:rsidR="008E2556" w:rsidRPr="00E94E9B" w:rsidRDefault="008E2556" w:rsidP="00C96A8D">
      <w:pPr>
        <w:pStyle w:val="ListParagraph"/>
        <w:numPr>
          <w:ilvl w:val="0"/>
          <w:numId w:val="5"/>
        </w:numPr>
        <w:spacing w:before="120" w:after="240" w:line="360" w:lineRule="auto"/>
        <w:rPr>
          <w:rFonts w:ascii="Arial" w:hAnsi="Arial" w:cs="Arial"/>
          <w:sz w:val="24"/>
          <w:szCs w:val="24"/>
        </w:rPr>
      </w:pPr>
      <w:hyperlink r:id="rId8" w:history="1">
        <w:r w:rsidR="00BD7D32" w:rsidRPr="00E94E9B">
          <w:rPr>
            <w:rStyle w:val="Hyperlink"/>
            <w:rFonts w:ascii="Arial" w:hAnsi="Arial" w:cs="Arial"/>
            <w:sz w:val="24"/>
            <w:szCs w:val="24"/>
          </w:rPr>
          <w:t>Ταμείο Εγγυοδοσίας Καινοτομίας</w:t>
        </w:r>
      </w:hyperlink>
    </w:p>
    <w:p w14:paraId="43220B0E" w14:textId="77777777" w:rsidR="008E2556" w:rsidRPr="00E94E9B" w:rsidRDefault="008E2556" w:rsidP="00C96A8D">
      <w:pPr>
        <w:pStyle w:val="ListParagraph"/>
        <w:numPr>
          <w:ilvl w:val="0"/>
          <w:numId w:val="5"/>
        </w:numPr>
        <w:spacing w:before="120" w:after="240" w:line="360" w:lineRule="auto"/>
        <w:rPr>
          <w:rFonts w:ascii="Arial" w:hAnsi="Arial" w:cs="Arial"/>
          <w:sz w:val="24"/>
          <w:szCs w:val="24"/>
        </w:rPr>
      </w:pPr>
      <w:hyperlink r:id="rId9" w:history="1">
        <w:r w:rsidR="00BD7D32" w:rsidRPr="00E94E9B">
          <w:rPr>
            <w:rStyle w:val="Hyperlink"/>
            <w:rFonts w:ascii="Arial" w:hAnsi="Arial" w:cs="Arial"/>
            <w:sz w:val="24"/>
            <w:szCs w:val="24"/>
          </w:rPr>
          <w:t>Ερευνώ - Καινοτομώ 2021-2027</w:t>
        </w:r>
      </w:hyperlink>
    </w:p>
    <w:p w14:paraId="6E803C1A" w14:textId="77777777" w:rsidR="001E173E" w:rsidRPr="00E94E9B" w:rsidRDefault="008E2556" w:rsidP="00C96A8D">
      <w:pPr>
        <w:pStyle w:val="ListParagraph"/>
        <w:numPr>
          <w:ilvl w:val="0"/>
          <w:numId w:val="5"/>
        </w:numPr>
        <w:spacing w:before="120" w:after="240" w:line="360" w:lineRule="auto"/>
        <w:rPr>
          <w:rFonts w:ascii="Arial" w:hAnsi="Arial" w:cs="Arial"/>
          <w:sz w:val="24"/>
          <w:szCs w:val="24"/>
        </w:rPr>
      </w:pPr>
      <w:hyperlink r:id="rId10" w:history="1">
        <w:r w:rsidR="00BD7D32" w:rsidRPr="00E94E9B">
          <w:rPr>
            <w:rStyle w:val="Hyperlink"/>
            <w:rFonts w:ascii="Arial" w:hAnsi="Arial" w:cs="Arial"/>
            <w:sz w:val="24"/>
            <w:szCs w:val="24"/>
          </w:rPr>
          <w:t xml:space="preserve">ΕΣΠΑ 2021-2027 Ψηφιακή Μετάβαση των </w:t>
        </w:r>
        <w:proofErr w:type="spellStart"/>
        <w:r w:rsidR="00BD7D32" w:rsidRPr="00E94E9B">
          <w:rPr>
            <w:rStyle w:val="Hyperlink"/>
            <w:rFonts w:ascii="Arial" w:hAnsi="Arial" w:cs="Arial"/>
            <w:sz w:val="24"/>
            <w:szCs w:val="24"/>
          </w:rPr>
          <w:t>ΜμΕ</w:t>
        </w:r>
      </w:hyperlink>
      <w:proofErr w:type="spellEnd"/>
    </w:p>
    <w:p w14:paraId="412039E0" w14:textId="77777777" w:rsidR="00E94E9B" w:rsidRPr="00E94E9B" w:rsidRDefault="001E173E" w:rsidP="00C96A8D">
      <w:pPr>
        <w:pStyle w:val="ListParagraph"/>
        <w:numPr>
          <w:ilvl w:val="0"/>
          <w:numId w:val="5"/>
        </w:numPr>
        <w:spacing w:before="120" w:after="240" w:line="360" w:lineRule="auto"/>
        <w:rPr>
          <w:rFonts w:ascii="Arial" w:hAnsi="Arial" w:cs="Arial"/>
          <w:sz w:val="24"/>
          <w:szCs w:val="24"/>
        </w:rPr>
      </w:pPr>
      <w:hyperlink r:id="rId11" w:history="1">
        <w:r w:rsidR="00BD7D32" w:rsidRPr="00E94E9B">
          <w:rPr>
            <w:rStyle w:val="Hyperlink"/>
            <w:rFonts w:ascii="Arial" w:hAnsi="Arial" w:cs="Arial"/>
            <w:sz w:val="24"/>
            <w:szCs w:val="24"/>
          </w:rPr>
          <w:t xml:space="preserve">Δέσμη μέτρων «Πράσινη Μετάβαση των </w:t>
        </w:r>
        <w:proofErr w:type="spellStart"/>
        <w:r w:rsidR="00BD7D32" w:rsidRPr="00E94E9B">
          <w:rPr>
            <w:rStyle w:val="Hyperlink"/>
            <w:rFonts w:ascii="Arial" w:hAnsi="Arial" w:cs="Arial"/>
            <w:sz w:val="24"/>
            <w:szCs w:val="24"/>
          </w:rPr>
          <w:t>ΜμΕ</w:t>
        </w:r>
        <w:proofErr w:type="spellEnd"/>
        <w:r w:rsidR="00BD7D32" w:rsidRPr="00E94E9B">
          <w:rPr>
            <w:rStyle w:val="Hyperlink"/>
            <w:rFonts w:ascii="Arial" w:hAnsi="Arial" w:cs="Arial"/>
            <w:sz w:val="24"/>
            <w:szCs w:val="24"/>
          </w:rPr>
          <w:t>»</w:t>
        </w:r>
      </w:hyperlink>
    </w:p>
    <w:p w14:paraId="287692EA" w14:textId="77777777" w:rsidR="00E94E9B" w:rsidRPr="00E94E9B" w:rsidRDefault="00BD7D32" w:rsidP="00C96A8D">
      <w:pPr>
        <w:pStyle w:val="ListParagraph"/>
        <w:numPr>
          <w:ilvl w:val="0"/>
          <w:numId w:val="5"/>
        </w:numPr>
        <w:spacing w:before="120" w:after="240" w:line="360" w:lineRule="auto"/>
        <w:rPr>
          <w:rStyle w:val="4"/>
          <w:rFonts w:eastAsiaTheme="minorHAnsi"/>
          <w:b w:val="0"/>
          <w:bCs w:val="0"/>
          <w:color w:val="auto"/>
          <w:sz w:val="24"/>
          <w:szCs w:val="24"/>
        </w:rPr>
      </w:pPr>
      <w:r w:rsidRPr="00E94E9B">
        <w:rPr>
          <w:rStyle w:val="4"/>
          <w:b w:val="0"/>
          <w:bCs w:val="0"/>
          <w:sz w:val="24"/>
          <w:szCs w:val="24"/>
        </w:rPr>
        <w:t>Πρόγραμμα Έξυπνη Μεταποίηση</w:t>
      </w:r>
    </w:p>
    <w:p w14:paraId="7EB2145F" w14:textId="77777777" w:rsidR="00E94E9B" w:rsidRPr="00E94E9B" w:rsidRDefault="00BD7D32" w:rsidP="00C96A8D">
      <w:pPr>
        <w:pStyle w:val="ListParagraph"/>
        <w:numPr>
          <w:ilvl w:val="0"/>
          <w:numId w:val="5"/>
        </w:numPr>
        <w:spacing w:before="120" w:after="240" w:line="360" w:lineRule="auto"/>
        <w:rPr>
          <w:rFonts w:ascii="Arial" w:hAnsi="Arial" w:cs="Arial"/>
          <w:sz w:val="24"/>
          <w:szCs w:val="24"/>
        </w:rPr>
      </w:pPr>
      <w:r w:rsidRPr="00E94E9B">
        <w:rPr>
          <w:rFonts w:ascii="Arial" w:hAnsi="Arial" w:cs="Arial"/>
          <w:sz w:val="24"/>
          <w:szCs w:val="24"/>
        </w:rPr>
        <w:t>Πρόγραμμα Εξοικονομώ επιχειρώντας</w:t>
      </w:r>
    </w:p>
    <w:p w14:paraId="7B5D2AC5" w14:textId="77777777" w:rsidR="00E94E9B" w:rsidRPr="00E94E9B" w:rsidRDefault="00BD7D32" w:rsidP="00C96A8D">
      <w:pPr>
        <w:pStyle w:val="ListParagraph"/>
        <w:numPr>
          <w:ilvl w:val="0"/>
          <w:numId w:val="5"/>
        </w:numPr>
        <w:spacing w:before="120" w:after="240" w:line="360" w:lineRule="auto"/>
        <w:rPr>
          <w:rFonts w:ascii="Arial" w:hAnsi="Arial" w:cs="Arial"/>
          <w:sz w:val="24"/>
          <w:szCs w:val="24"/>
        </w:rPr>
      </w:pPr>
      <w:r w:rsidRPr="00E94E9B">
        <w:rPr>
          <w:rFonts w:ascii="Arial" w:hAnsi="Arial" w:cs="Arial"/>
          <w:sz w:val="24"/>
          <w:szCs w:val="24"/>
        </w:rPr>
        <w:t>Πρόγραμμα Ηλεκτροκίνηση</w:t>
      </w:r>
    </w:p>
    <w:p w14:paraId="5A484CFA" w14:textId="716BF14C" w:rsidR="008E2556" w:rsidRPr="00C96A8D" w:rsidRDefault="00BD7D32" w:rsidP="00C96A8D">
      <w:pPr>
        <w:pStyle w:val="ListParagraph"/>
        <w:numPr>
          <w:ilvl w:val="0"/>
          <w:numId w:val="5"/>
        </w:numPr>
        <w:spacing w:before="120" w:after="240" w:line="360" w:lineRule="auto"/>
        <w:rPr>
          <w:rFonts w:ascii="Arial" w:hAnsi="Arial" w:cs="Arial"/>
          <w:sz w:val="24"/>
          <w:szCs w:val="24"/>
        </w:rPr>
      </w:pPr>
      <w:r w:rsidRPr="00E94E9B">
        <w:rPr>
          <w:rFonts w:ascii="Arial" w:hAnsi="Arial" w:cs="Arial"/>
          <w:sz w:val="24"/>
          <w:szCs w:val="24"/>
        </w:rPr>
        <w:t xml:space="preserve">Πρόγραμμα </w:t>
      </w:r>
      <w:r w:rsidRPr="00E94E9B">
        <w:rPr>
          <w:rStyle w:val="4"/>
          <w:b w:val="0"/>
          <w:bCs w:val="0"/>
          <w:sz w:val="24"/>
          <w:szCs w:val="24"/>
        </w:rPr>
        <w:t xml:space="preserve">Επιχειρήσεις του </w:t>
      </w:r>
      <w:proofErr w:type="spellStart"/>
      <w:r w:rsidRPr="00E94E9B">
        <w:rPr>
          <w:rStyle w:val="4"/>
          <w:b w:val="0"/>
          <w:bCs w:val="0"/>
          <w:sz w:val="24"/>
          <w:szCs w:val="24"/>
        </w:rPr>
        <w:t>αγροδιατροφικού</w:t>
      </w:r>
      <w:proofErr w:type="spellEnd"/>
      <w:r w:rsidRPr="00E94E9B">
        <w:rPr>
          <w:rStyle w:val="4"/>
          <w:b w:val="0"/>
          <w:bCs w:val="0"/>
          <w:sz w:val="24"/>
          <w:szCs w:val="24"/>
        </w:rPr>
        <w:t xml:space="preserve"> τομέα</w:t>
      </w:r>
    </w:p>
    <w:p w14:paraId="16EC6597" w14:textId="403EB1BD" w:rsidR="00106CC7" w:rsidRPr="00E94E9B" w:rsidRDefault="00BD7D32" w:rsidP="00C96A8D">
      <w:pPr>
        <w:spacing w:before="120" w:after="240" w:line="360" w:lineRule="auto"/>
        <w:rPr>
          <w:rFonts w:ascii="Arial" w:hAnsi="Arial" w:cs="Arial"/>
          <w:sz w:val="24"/>
          <w:szCs w:val="24"/>
        </w:rPr>
      </w:pPr>
      <w:r w:rsidRPr="00E94E9B">
        <w:rPr>
          <w:rFonts w:ascii="Arial" w:hAnsi="Arial" w:cs="Arial"/>
          <w:sz w:val="24"/>
          <w:szCs w:val="24"/>
        </w:rPr>
        <w:t>Όλα τα ανωτέρω προγράμματα συνιστούν ορισμένες μόνο από τις ευκαιρίες χρηματοδότησης της υλοποίησης νέων επιχειρηματικών ιδεών και του εκσυγχρονισμού υφιστάμενων επιχειρήσεων. Η επιλογή ενός από αυτά εξαρτάται από το είδος και τις ανάγκες της εκάστοτε επιχείρησης και καλό είναι να γίνεται με τη βοήθεια εξειδικευμένων συμβούλων. Τίποτα δεν αποκλείει στο μέλλον κάποιες από τις πηγές αυτές χρηματοδότησης να παύσουν να ισχύουν και άλλες νεότερες να εμφανιστούν.</w:t>
      </w:r>
    </w:p>
    <w:sectPr w:rsidR="00106CC7" w:rsidRPr="00E94E9B" w:rsidSect="00E94E9B">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13C"/>
    <w:multiLevelType w:val="hybridMultilevel"/>
    <w:tmpl w:val="A6544E6E"/>
    <w:lvl w:ilvl="0" w:tplc="0409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6D44F8"/>
    <w:multiLevelType w:val="hybridMultilevel"/>
    <w:tmpl w:val="4CB04AC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15:restartNumberingAfterBreak="0">
    <w:nsid w:val="23954FF2"/>
    <w:multiLevelType w:val="hybridMultilevel"/>
    <w:tmpl w:val="571EA5D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4AE7273"/>
    <w:multiLevelType w:val="hybridMultilevel"/>
    <w:tmpl w:val="F74A9502"/>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842E01"/>
    <w:multiLevelType w:val="hybridMultilevel"/>
    <w:tmpl w:val="0E3A2700"/>
    <w:lvl w:ilvl="0" w:tplc="0409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F80A2C"/>
    <w:multiLevelType w:val="hybridMultilevel"/>
    <w:tmpl w:val="F1062A9C"/>
    <w:lvl w:ilvl="0" w:tplc="0409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45729156">
    <w:abstractNumId w:val="5"/>
  </w:num>
  <w:num w:numId="2" w16cid:durableId="1565607349">
    <w:abstractNumId w:val="0"/>
  </w:num>
  <w:num w:numId="3" w16cid:durableId="1675956194">
    <w:abstractNumId w:val="1"/>
  </w:num>
  <w:num w:numId="4" w16cid:durableId="1592853601">
    <w:abstractNumId w:val="4"/>
  </w:num>
  <w:num w:numId="5" w16cid:durableId="1031418196">
    <w:abstractNumId w:val="3"/>
  </w:num>
  <w:num w:numId="6" w16cid:durableId="1688479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32"/>
    <w:rsid w:val="00106CC7"/>
    <w:rsid w:val="001E173E"/>
    <w:rsid w:val="008E2556"/>
    <w:rsid w:val="00BD7D32"/>
    <w:rsid w:val="00C96A8D"/>
    <w:rsid w:val="00DB495F"/>
    <w:rsid w:val="00E94E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DBEF"/>
  <w15:chartTrackingRefBased/>
  <w15:docId w15:val="{4434998D-0198-4303-AECA-F9F66698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32"/>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D32"/>
    <w:rPr>
      <w:color w:val="0563C1" w:themeColor="hyperlink"/>
      <w:u w:val="single"/>
    </w:rPr>
  </w:style>
  <w:style w:type="character" w:customStyle="1" w:styleId="4">
    <w:name w:val="Σώμα κειμένου (4)"/>
    <w:basedOn w:val="DefaultParagraphFont"/>
    <w:rsid w:val="00BD7D32"/>
    <w:rPr>
      <w:rFonts w:ascii="Arial" w:eastAsia="Arial" w:hAnsi="Arial" w:cs="Arial" w:hint="default"/>
      <w:b/>
      <w:bCs/>
      <w:i w:val="0"/>
      <w:iCs w:val="0"/>
      <w:smallCaps w:val="0"/>
      <w:strike w:val="0"/>
      <w:dstrike w:val="0"/>
      <w:color w:val="000000"/>
      <w:spacing w:val="0"/>
      <w:w w:val="100"/>
      <w:position w:val="0"/>
      <w:sz w:val="18"/>
      <w:szCs w:val="18"/>
      <w:u w:val="none"/>
      <w:effect w:val="none"/>
      <w:lang w:val="el-GR"/>
    </w:rPr>
  </w:style>
  <w:style w:type="paragraph" w:styleId="Title">
    <w:name w:val="Title"/>
    <w:basedOn w:val="Normal"/>
    <w:next w:val="Normal"/>
    <w:link w:val="TitleChar"/>
    <w:uiPriority w:val="10"/>
    <w:qFormat/>
    <w:rsid w:val="008E25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556"/>
    <w:rPr>
      <w:rFonts w:asciiTheme="majorHAnsi" w:eastAsiaTheme="majorEastAsia" w:hAnsiTheme="majorHAnsi" w:cstheme="majorBidi"/>
      <w:spacing w:val="-10"/>
      <w:kern w:val="28"/>
      <w:sz w:val="56"/>
      <w:szCs w:val="56"/>
      <w14:ligatures w14:val="none"/>
    </w:rPr>
  </w:style>
  <w:style w:type="character" w:styleId="UnresolvedMention">
    <w:name w:val="Unresolved Mention"/>
    <w:basedOn w:val="DefaultParagraphFont"/>
    <w:uiPriority w:val="99"/>
    <w:semiHidden/>
    <w:unhideWhenUsed/>
    <w:rsid w:val="008E2556"/>
    <w:rPr>
      <w:color w:val="605E5C"/>
      <w:shd w:val="clear" w:color="auto" w:fill="E1DFDD"/>
    </w:rPr>
  </w:style>
  <w:style w:type="paragraph" w:styleId="ListParagraph">
    <w:name w:val="List Paragraph"/>
    <w:basedOn w:val="Normal"/>
    <w:uiPriority w:val="34"/>
    <w:qFormat/>
    <w:rsid w:val="008E2556"/>
    <w:pPr>
      <w:ind w:left="720"/>
      <w:contextualSpacing/>
    </w:pPr>
  </w:style>
  <w:style w:type="character" w:styleId="FollowedHyperlink">
    <w:name w:val="FollowedHyperlink"/>
    <w:basedOn w:val="DefaultParagraphFont"/>
    <w:uiPriority w:val="99"/>
    <w:semiHidden/>
    <w:unhideWhenUsed/>
    <w:rsid w:val="00C96A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b.gr/tameio-eggyodosias-kainotomi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pa.io/anaptyxi-psifiakon-proionton-kai-ypire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sme.gov.gr/%CF%80%CF%81%CE%BF%CE%B3%CF%81%CE%B1%CE%BC%CE%BC%CE%B1-%CE%B9%CE%B9/" TargetMode="External"/><Relationship Id="rId11" Type="http://schemas.openxmlformats.org/officeDocument/2006/relationships/hyperlink" Target="https://21-27.antagonistikotita.gr/category/nea/" TargetMode="External"/><Relationship Id="rId5" Type="http://schemas.openxmlformats.org/officeDocument/2006/relationships/hyperlink" Target="https://ependyseis.mindev.gov.gr/el/idiotikes/p/genika" TargetMode="External"/><Relationship Id="rId10" Type="http://schemas.openxmlformats.org/officeDocument/2006/relationships/hyperlink" Target="https://21-27.antagonistikotita.gr/nea-programmatistikh-periodos-21-27/" TargetMode="External"/><Relationship Id="rId4" Type="http://schemas.openxmlformats.org/officeDocument/2006/relationships/webSettings" Target="webSettings.xml"/><Relationship Id="rId9" Type="http://schemas.openxmlformats.org/officeDocument/2006/relationships/hyperlink" Target="https://gsri.gov.gr/analytiki-prodimosiefsi-drasis-erevno-kainotomo-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278</Words>
  <Characters>1506</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Μηλιτσοπούλου Χρυσάνθη</dc:creator>
  <cp:keywords/>
  <dc:description/>
  <cp:lastModifiedBy>Μηλιτσοπούλου Χρυσάνθη</cp:lastModifiedBy>
  <cp:revision>14</cp:revision>
  <dcterms:created xsi:type="dcterms:W3CDTF">2023-10-20T06:54:00Z</dcterms:created>
  <dcterms:modified xsi:type="dcterms:W3CDTF">2023-10-20T07:08:00Z</dcterms:modified>
</cp:coreProperties>
</file>